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817"/>
        <w:gridCol w:w="13327"/>
      </w:tblGrid>
      <w:tr w:rsidR="002A6E62" w:rsidTr="002A6E62">
        <w:tc>
          <w:tcPr>
            <w:tcW w:w="817" w:type="dxa"/>
          </w:tcPr>
          <w:p w:rsidR="002A6E62" w:rsidRDefault="002A6E62" w:rsidP="002A6E62">
            <w:r>
              <w:t>1.</w:t>
            </w:r>
          </w:p>
        </w:tc>
        <w:tc>
          <w:tcPr>
            <w:tcW w:w="13327" w:type="dxa"/>
          </w:tcPr>
          <w:p w:rsidR="002A6E62" w:rsidRPr="002A6E62" w:rsidRDefault="002A6E62" w:rsidP="000F72F6">
            <w:pPr>
              <w:pStyle w:val="slovanzoznam"/>
              <w:numPr>
                <w:ilvl w:val="0"/>
                <w:numId w:val="0"/>
              </w:numPr>
              <w:tabs>
                <w:tab w:val="num" w:pos="900"/>
              </w:tabs>
              <w:rPr>
                <w:sz w:val="21"/>
                <w:szCs w:val="21"/>
              </w:rPr>
            </w:pPr>
            <w:r w:rsidRPr="002A6E62">
              <w:rPr>
                <w:sz w:val="21"/>
                <w:szCs w:val="21"/>
              </w:rPr>
              <w:t>Dôstojnosť a hodnota ľudskej osoby</w:t>
            </w:r>
          </w:p>
        </w:tc>
      </w:tr>
      <w:tr w:rsidR="002A6E62" w:rsidTr="002A6E62">
        <w:tc>
          <w:tcPr>
            <w:tcW w:w="817" w:type="dxa"/>
          </w:tcPr>
          <w:p w:rsidR="002A6E62" w:rsidRDefault="002A6E62" w:rsidP="002A6E62">
            <w:r>
              <w:t>2.</w:t>
            </w:r>
          </w:p>
        </w:tc>
        <w:tc>
          <w:tcPr>
            <w:tcW w:w="13327" w:type="dxa"/>
          </w:tcPr>
          <w:p w:rsidR="002A6E62" w:rsidRPr="002A6E62" w:rsidRDefault="002A6E62" w:rsidP="000F72F6">
            <w:pPr>
              <w:pStyle w:val="slovanzoznam"/>
              <w:numPr>
                <w:ilvl w:val="0"/>
                <w:numId w:val="0"/>
              </w:numPr>
              <w:tabs>
                <w:tab w:val="num" w:pos="900"/>
              </w:tabs>
              <w:rPr>
                <w:sz w:val="21"/>
                <w:szCs w:val="21"/>
              </w:rPr>
            </w:pPr>
            <w:r w:rsidRPr="002A6E62">
              <w:rPr>
                <w:sz w:val="21"/>
                <w:szCs w:val="21"/>
              </w:rPr>
              <w:t>Priateľstvo a dar priateľstva</w:t>
            </w:r>
          </w:p>
        </w:tc>
      </w:tr>
      <w:tr w:rsidR="002A6E62" w:rsidTr="002A6E62">
        <w:tc>
          <w:tcPr>
            <w:tcW w:w="817" w:type="dxa"/>
          </w:tcPr>
          <w:p w:rsidR="002A6E62" w:rsidRDefault="002A6E62" w:rsidP="002A6E62">
            <w:r>
              <w:t>3.</w:t>
            </w:r>
          </w:p>
        </w:tc>
        <w:tc>
          <w:tcPr>
            <w:tcW w:w="13327" w:type="dxa"/>
          </w:tcPr>
          <w:p w:rsidR="002A6E62" w:rsidRPr="002A6E62" w:rsidRDefault="002A6E62" w:rsidP="000F72F6">
            <w:pPr>
              <w:pStyle w:val="slovanzoznam"/>
              <w:numPr>
                <w:ilvl w:val="0"/>
                <w:numId w:val="0"/>
              </w:numPr>
              <w:tabs>
                <w:tab w:val="num" w:pos="900"/>
              </w:tabs>
              <w:rPr>
                <w:sz w:val="21"/>
                <w:szCs w:val="21"/>
              </w:rPr>
            </w:pPr>
            <w:r w:rsidRPr="002A6E62">
              <w:rPr>
                <w:sz w:val="21"/>
                <w:szCs w:val="21"/>
              </w:rPr>
              <w:t>Plánovanie svojej budúcnosti</w:t>
            </w:r>
          </w:p>
        </w:tc>
      </w:tr>
      <w:tr w:rsidR="002A6E62" w:rsidTr="002A6E62">
        <w:tc>
          <w:tcPr>
            <w:tcW w:w="817" w:type="dxa"/>
          </w:tcPr>
          <w:p w:rsidR="002A6E62" w:rsidRDefault="002A6E62" w:rsidP="002A6E62">
            <w:r>
              <w:t>4.</w:t>
            </w:r>
          </w:p>
        </w:tc>
        <w:tc>
          <w:tcPr>
            <w:tcW w:w="13327" w:type="dxa"/>
          </w:tcPr>
          <w:p w:rsidR="002A6E62" w:rsidRPr="002A6E62" w:rsidRDefault="002A6E62" w:rsidP="000F72F6">
            <w:pPr>
              <w:pStyle w:val="slovanzoznam"/>
              <w:numPr>
                <w:ilvl w:val="0"/>
                <w:numId w:val="0"/>
              </w:numPr>
              <w:tabs>
                <w:tab w:val="num" w:pos="900"/>
              </w:tabs>
              <w:rPr>
                <w:sz w:val="21"/>
                <w:szCs w:val="21"/>
              </w:rPr>
            </w:pPr>
            <w:r w:rsidRPr="002A6E62">
              <w:rPr>
                <w:sz w:val="21"/>
                <w:szCs w:val="21"/>
              </w:rPr>
              <w:t>Komunikačné schopnosti</w:t>
            </w:r>
          </w:p>
        </w:tc>
      </w:tr>
      <w:tr w:rsidR="002A6E62" w:rsidTr="002A6E62">
        <w:tc>
          <w:tcPr>
            <w:tcW w:w="817" w:type="dxa"/>
          </w:tcPr>
          <w:p w:rsidR="002A6E62" w:rsidRDefault="002A6E62" w:rsidP="002A6E62">
            <w:r>
              <w:t>5.</w:t>
            </w:r>
          </w:p>
        </w:tc>
        <w:tc>
          <w:tcPr>
            <w:tcW w:w="13327" w:type="dxa"/>
          </w:tcPr>
          <w:p w:rsidR="002A6E62" w:rsidRPr="002A6E62" w:rsidRDefault="002A6E62" w:rsidP="000F72F6">
            <w:pPr>
              <w:pStyle w:val="slovanzoznam"/>
              <w:numPr>
                <w:ilvl w:val="0"/>
                <w:numId w:val="0"/>
              </w:numPr>
              <w:tabs>
                <w:tab w:val="num" w:pos="900"/>
              </w:tabs>
              <w:rPr>
                <w:sz w:val="21"/>
                <w:szCs w:val="21"/>
              </w:rPr>
            </w:pPr>
            <w:r w:rsidRPr="002A6E62">
              <w:rPr>
                <w:sz w:val="21"/>
                <w:szCs w:val="21"/>
              </w:rPr>
              <w:t>Vedenie dialógu a počúvanie</w:t>
            </w:r>
          </w:p>
        </w:tc>
      </w:tr>
      <w:tr w:rsidR="002A6E62" w:rsidTr="002A6E62">
        <w:tc>
          <w:tcPr>
            <w:tcW w:w="817" w:type="dxa"/>
          </w:tcPr>
          <w:p w:rsidR="002A6E62" w:rsidRDefault="002A6E62" w:rsidP="002A6E62">
            <w:r>
              <w:t>6.</w:t>
            </w:r>
          </w:p>
        </w:tc>
        <w:tc>
          <w:tcPr>
            <w:tcW w:w="13327" w:type="dxa"/>
          </w:tcPr>
          <w:p w:rsidR="002A6E62" w:rsidRPr="002A6E62" w:rsidRDefault="002A6E62" w:rsidP="000F72F6">
            <w:pPr>
              <w:pStyle w:val="slovanzoznam"/>
              <w:numPr>
                <w:ilvl w:val="0"/>
                <w:numId w:val="0"/>
              </w:numPr>
              <w:tabs>
                <w:tab w:val="num" w:pos="900"/>
              </w:tabs>
              <w:rPr>
                <w:sz w:val="21"/>
                <w:szCs w:val="21"/>
              </w:rPr>
            </w:pPr>
            <w:r w:rsidRPr="002A6E62">
              <w:rPr>
                <w:sz w:val="21"/>
                <w:szCs w:val="21"/>
              </w:rPr>
              <w:t>Riešenie konfliktov</w:t>
            </w:r>
          </w:p>
        </w:tc>
      </w:tr>
      <w:tr w:rsidR="002A6E62" w:rsidTr="002A6E62">
        <w:tc>
          <w:tcPr>
            <w:tcW w:w="817" w:type="dxa"/>
          </w:tcPr>
          <w:p w:rsidR="002A6E62" w:rsidRDefault="002A6E62" w:rsidP="002A6E62">
            <w:r>
              <w:t>7.</w:t>
            </w:r>
          </w:p>
        </w:tc>
        <w:tc>
          <w:tcPr>
            <w:tcW w:w="13327" w:type="dxa"/>
          </w:tcPr>
          <w:p w:rsidR="002A6E62" w:rsidRPr="002A6E62" w:rsidRDefault="002A6E62" w:rsidP="002A6E62">
            <w:pPr>
              <w:pStyle w:val="slovanzoznam"/>
              <w:numPr>
                <w:ilvl w:val="0"/>
                <w:numId w:val="0"/>
              </w:numPr>
              <w:tabs>
                <w:tab w:val="num" w:pos="900"/>
              </w:tabs>
              <w:rPr>
                <w:sz w:val="21"/>
                <w:szCs w:val="21"/>
              </w:rPr>
            </w:pPr>
            <w:r w:rsidRPr="002A6E62">
              <w:rPr>
                <w:sz w:val="21"/>
                <w:szCs w:val="21"/>
              </w:rPr>
              <w:t>Asertivita orientovaná na prosociálnosť</w:t>
            </w:r>
          </w:p>
        </w:tc>
      </w:tr>
      <w:tr w:rsidR="002A6E62" w:rsidTr="002A6E62">
        <w:tc>
          <w:tcPr>
            <w:tcW w:w="817" w:type="dxa"/>
          </w:tcPr>
          <w:p w:rsidR="002A6E62" w:rsidRDefault="002A6E62" w:rsidP="002A6E62">
            <w:r>
              <w:t>8.</w:t>
            </w:r>
          </w:p>
        </w:tc>
        <w:tc>
          <w:tcPr>
            <w:tcW w:w="13327" w:type="dxa"/>
          </w:tcPr>
          <w:p w:rsidR="002A6E62" w:rsidRPr="002A6E62" w:rsidRDefault="002A6E62" w:rsidP="000F72F6">
            <w:pPr>
              <w:pStyle w:val="slovanzoznam"/>
              <w:numPr>
                <w:ilvl w:val="0"/>
                <w:numId w:val="0"/>
              </w:numPr>
              <w:tabs>
                <w:tab w:val="num" w:pos="900"/>
              </w:tabs>
              <w:rPr>
                <w:sz w:val="21"/>
                <w:szCs w:val="21"/>
              </w:rPr>
            </w:pPr>
            <w:r w:rsidRPr="002A6E62">
              <w:rPr>
                <w:sz w:val="21"/>
                <w:szCs w:val="21"/>
              </w:rPr>
              <w:t>Asertívne techniky</w:t>
            </w:r>
          </w:p>
        </w:tc>
      </w:tr>
      <w:tr w:rsidR="002A6E62" w:rsidTr="002A6E62">
        <w:tc>
          <w:tcPr>
            <w:tcW w:w="817" w:type="dxa"/>
          </w:tcPr>
          <w:p w:rsidR="002A6E62" w:rsidRDefault="002A6E62" w:rsidP="002A6E62">
            <w:r>
              <w:t>9.</w:t>
            </w:r>
          </w:p>
        </w:tc>
        <w:tc>
          <w:tcPr>
            <w:tcW w:w="13327" w:type="dxa"/>
          </w:tcPr>
          <w:p w:rsidR="002A6E62" w:rsidRPr="002A6E62" w:rsidRDefault="002A6E62" w:rsidP="000F72F6">
            <w:pPr>
              <w:pStyle w:val="slovanzoznam"/>
              <w:numPr>
                <w:ilvl w:val="0"/>
                <w:numId w:val="0"/>
              </w:numPr>
              <w:tabs>
                <w:tab w:val="num" w:pos="900"/>
              </w:tabs>
              <w:rPr>
                <w:sz w:val="21"/>
                <w:szCs w:val="21"/>
              </w:rPr>
            </w:pPr>
            <w:r w:rsidRPr="002A6E62">
              <w:rPr>
                <w:sz w:val="21"/>
                <w:szCs w:val="21"/>
              </w:rPr>
              <w:t>Etika a zdravý životný štýl</w:t>
            </w:r>
          </w:p>
        </w:tc>
      </w:tr>
      <w:tr w:rsidR="002A6E62" w:rsidTr="002A6E62">
        <w:tc>
          <w:tcPr>
            <w:tcW w:w="817" w:type="dxa"/>
          </w:tcPr>
          <w:p w:rsidR="002A6E62" w:rsidRDefault="002A6E62" w:rsidP="002A6E62">
            <w:r>
              <w:t>10.</w:t>
            </w:r>
          </w:p>
        </w:tc>
        <w:tc>
          <w:tcPr>
            <w:tcW w:w="13327" w:type="dxa"/>
          </w:tcPr>
          <w:p w:rsidR="002A6E62" w:rsidRPr="002A6E62" w:rsidRDefault="002A6E62" w:rsidP="000F72F6">
            <w:pPr>
              <w:pStyle w:val="slovanzoznam"/>
              <w:numPr>
                <w:ilvl w:val="0"/>
                <w:numId w:val="0"/>
              </w:numPr>
              <w:tabs>
                <w:tab w:val="num" w:pos="900"/>
              </w:tabs>
              <w:rPr>
                <w:sz w:val="21"/>
                <w:szCs w:val="21"/>
              </w:rPr>
            </w:pPr>
            <w:r w:rsidRPr="002A6E62">
              <w:rPr>
                <w:sz w:val="21"/>
                <w:szCs w:val="21"/>
              </w:rPr>
              <w:t>Povedomie vlastnej hodnoty</w:t>
            </w:r>
          </w:p>
        </w:tc>
      </w:tr>
      <w:tr w:rsidR="002A6E62" w:rsidTr="002A6E62">
        <w:tc>
          <w:tcPr>
            <w:tcW w:w="817" w:type="dxa"/>
          </w:tcPr>
          <w:p w:rsidR="002A6E62" w:rsidRDefault="002A6E62" w:rsidP="002A6E62">
            <w:r>
              <w:t>11.</w:t>
            </w:r>
          </w:p>
        </w:tc>
        <w:tc>
          <w:tcPr>
            <w:tcW w:w="13327" w:type="dxa"/>
          </w:tcPr>
          <w:p w:rsidR="002A6E62" w:rsidRPr="002A6E62" w:rsidRDefault="002A6E62" w:rsidP="000F72F6">
            <w:pPr>
              <w:pStyle w:val="slovanzoznam"/>
              <w:numPr>
                <w:ilvl w:val="0"/>
                <w:numId w:val="0"/>
              </w:numPr>
              <w:tabs>
                <w:tab w:val="num" w:pos="900"/>
              </w:tabs>
              <w:rPr>
                <w:sz w:val="21"/>
                <w:szCs w:val="21"/>
              </w:rPr>
            </w:pPr>
            <w:r w:rsidRPr="002A6E62">
              <w:rPr>
                <w:sz w:val="21"/>
                <w:szCs w:val="21"/>
              </w:rPr>
              <w:t>Vzťah k sebe a iným v okolí</w:t>
            </w:r>
          </w:p>
        </w:tc>
      </w:tr>
      <w:tr w:rsidR="002A6E62" w:rsidTr="002A6E62">
        <w:tc>
          <w:tcPr>
            <w:tcW w:w="817" w:type="dxa"/>
          </w:tcPr>
          <w:p w:rsidR="002A6E62" w:rsidRDefault="002A6E62" w:rsidP="002A6E62">
            <w:r>
              <w:t>12.</w:t>
            </w:r>
          </w:p>
        </w:tc>
        <w:tc>
          <w:tcPr>
            <w:tcW w:w="13327" w:type="dxa"/>
          </w:tcPr>
          <w:p w:rsidR="002A6E62" w:rsidRPr="002A6E62" w:rsidRDefault="002A6E62" w:rsidP="000F72F6">
            <w:pPr>
              <w:pStyle w:val="slovanzoznam"/>
              <w:numPr>
                <w:ilvl w:val="0"/>
                <w:numId w:val="0"/>
              </w:numPr>
              <w:tabs>
                <w:tab w:val="num" w:pos="900"/>
              </w:tabs>
              <w:rPr>
                <w:sz w:val="21"/>
                <w:szCs w:val="21"/>
              </w:rPr>
            </w:pPr>
            <w:r w:rsidRPr="002A6E62">
              <w:rPr>
                <w:sz w:val="21"/>
                <w:szCs w:val="21"/>
              </w:rPr>
              <w:t>Skromnosť človeka</w:t>
            </w:r>
          </w:p>
        </w:tc>
      </w:tr>
      <w:tr w:rsidR="002A6E62" w:rsidTr="002A6E62">
        <w:tc>
          <w:tcPr>
            <w:tcW w:w="817" w:type="dxa"/>
          </w:tcPr>
          <w:p w:rsidR="002A6E62" w:rsidRDefault="002A6E62" w:rsidP="002A6E62">
            <w:r>
              <w:t>13.</w:t>
            </w:r>
          </w:p>
        </w:tc>
        <w:tc>
          <w:tcPr>
            <w:tcW w:w="13327" w:type="dxa"/>
          </w:tcPr>
          <w:p w:rsidR="002A6E62" w:rsidRPr="002A6E62" w:rsidRDefault="002A6E62" w:rsidP="000F72F6">
            <w:pPr>
              <w:pStyle w:val="slovanzoznam"/>
              <w:numPr>
                <w:ilvl w:val="0"/>
                <w:numId w:val="0"/>
              </w:numPr>
              <w:tabs>
                <w:tab w:val="num" w:pos="900"/>
              </w:tabs>
              <w:rPr>
                <w:sz w:val="21"/>
                <w:szCs w:val="21"/>
              </w:rPr>
            </w:pPr>
            <w:r w:rsidRPr="002A6E62">
              <w:rPr>
                <w:sz w:val="21"/>
                <w:szCs w:val="21"/>
              </w:rPr>
              <w:t>Dobroprajnosť - dobrovoľníctvo</w:t>
            </w:r>
          </w:p>
        </w:tc>
      </w:tr>
      <w:tr w:rsidR="002A6E62" w:rsidTr="002A6E62">
        <w:tc>
          <w:tcPr>
            <w:tcW w:w="817" w:type="dxa"/>
          </w:tcPr>
          <w:p w:rsidR="002A6E62" w:rsidRDefault="002A6E62" w:rsidP="002A6E62">
            <w:r>
              <w:t>14.</w:t>
            </w:r>
          </w:p>
        </w:tc>
        <w:tc>
          <w:tcPr>
            <w:tcW w:w="13327" w:type="dxa"/>
          </w:tcPr>
          <w:p w:rsidR="002A6E62" w:rsidRPr="002A6E62" w:rsidRDefault="002A6E62" w:rsidP="000F72F6">
            <w:pPr>
              <w:pStyle w:val="slovanzoznam"/>
              <w:numPr>
                <w:ilvl w:val="0"/>
                <w:numId w:val="0"/>
              </w:numPr>
              <w:tabs>
                <w:tab w:val="num" w:pos="900"/>
              </w:tabs>
              <w:rPr>
                <w:sz w:val="21"/>
                <w:szCs w:val="21"/>
              </w:rPr>
            </w:pPr>
            <w:r w:rsidRPr="002A6E62">
              <w:rPr>
                <w:sz w:val="21"/>
                <w:szCs w:val="21"/>
              </w:rPr>
              <w:t>Cieľavedomosť a usilovnosť v práci</w:t>
            </w:r>
          </w:p>
        </w:tc>
      </w:tr>
      <w:tr w:rsidR="002A6E62" w:rsidTr="002A6E62">
        <w:tc>
          <w:tcPr>
            <w:tcW w:w="817" w:type="dxa"/>
          </w:tcPr>
          <w:p w:rsidR="002A6E62" w:rsidRDefault="002A6E62" w:rsidP="002A6E62">
            <w:r>
              <w:t>15.</w:t>
            </w:r>
          </w:p>
        </w:tc>
        <w:tc>
          <w:tcPr>
            <w:tcW w:w="13327" w:type="dxa"/>
          </w:tcPr>
          <w:p w:rsidR="002A6E62" w:rsidRPr="002A6E62" w:rsidRDefault="002A6E62" w:rsidP="000F72F6">
            <w:pPr>
              <w:pStyle w:val="slovanzoznam"/>
              <w:numPr>
                <w:ilvl w:val="0"/>
                <w:numId w:val="0"/>
              </w:numPr>
              <w:tabs>
                <w:tab w:val="num" w:pos="900"/>
              </w:tabs>
              <w:rPr>
                <w:sz w:val="21"/>
                <w:szCs w:val="21"/>
              </w:rPr>
            </w:pPr>
            <w:r w:rsidRPr="002A6E62">
              <w:rPr>
                <w:sz w:val="21"/>
                <w:szCs w:val="21"/>
              </w:rPr>
              <w:t>Čistota zmýšľania prejavov</w:t>
            </w:r>
          </w:p>
        </w:tc>
      </w:tr>
      <w:tr w:rsidR="002A6E62" w:rsidTr="002A6E62">
        <w:tc>
          <w:tcPr>
            <w:tcW w:w="817" w:type="dxa"/>
          </w:tcPr>
          <w:p w:rsidR="002A6E62" w:rsidRDefault="002A6E62" w:rsidP="002A6E62">
            <w:r>
              <w:t>16.</w:t>
            </w:r>
          </w:p>
        </w:tc>
        <w:tc>
          <w:tcPr>
            <w:tcW w:w="13327" w:type="dxa"/>
          </w:tcPr>
          <w:p w:rsidR="002A6E62" w:rsidRPr="002A6E62" w:rsidRDefault="002A6E62" w:rsidP="000F72F6">
            <w:pPr>
              <w:pStyle w:val="slovanzoznam"/>
              <w:numPr>
                <w:ilvl w:val="0"/>
                <w:numId w:val="0"/>
              </w:numPr>
              <w:tabs>
                <w:tab w:val="num" w:pos="900"/>
              </w:tabs>
              <w:rPr>
                <w:sz w:val="21"/>
                <w:szCs w:val="21"/>
              </w:rPr>
            </w:pPr>
            <w:r w:rsidRPr="002A6E62">
              <w:rPr>
                <w:sz w:val="21"/>
                <w:szCs w:val="21"/>
              </w:rPr>
              <w:t>Vedieť povedať „nie“</w:t>
            </w:r>
          </w:p>
        </w:tc>
      </w:tr>
      <w:tr w:rsidR="002A6E62" w:rsidTr="00114D8B">
        <w:tc>
          <w:tcPr>
            <w:tcW w:w="14144" w:type="dxa"/>
            <w:gridSpan w:val="2"/>
          </w:tcPr>
          <w:p w:rsidR="002A6E62" w:rsidRPr="002A6E62" w:rsidRDefault="002A6E62" w:rsidP="000F72F6">
            <w:pPr>
              <w:pStyle w:val="slovanzoznam"/>
              <w:numPr>
                <w:ilvl w:val="0"/>
                <w:numId w:val="0"/>
              </w:numPr>
              <w:tabs>
                <w:tab w:val="num" w:pos="900"/>
              </w:tabs>
              <w:rPr>
                <w:b/>
                <w:sz w:val="21"/>
                <w:szCs w:val="21"/>
              </w:rPr>
            </w:pPr>
            <w:r w:rsidRPr="002A6E62">
              <w:rPr>
                <w:b/>
                <w:sz w:val="21"/>
                <w:szCs w:val="21"/>
              </w:rPr>
              <w:t>2.polrok</w:t>
            </w:r>
          </w:p>
        </w:tc>
      </w:tr>
      <w:tr w:rsidR="002A6E62" w:rsidTr="002A6E62">
        <w:tc>
          <w:tcPr>
            <w:tcW w:w="817" w:type="dxa"/>
          </w:tcPr>
          <w:p w:rsidR="002A6E62" w:rsidRDefault="002A6E62" w:rsidP="002A6E62">
            <w:r>
              <w:t>17.</w:t>
            </w:r>
          </w:p>
        </w:tc>
        <w:tc>
          <w:tcPr>
            <w:tcW w:w="13327" w:type="dxa"/>
          </w:tcPr>
          <w:p w:rsidR="002A6E62" w:rsidRPr="002A6E62" w:rsidRDefault="002A6E62" w:rsidP="000F72F6">
            <w:pPr>
              <w:pStyle w:val="slovanzoznam"/>
              <w:numPr>
                <w:ilvl w:val="0"/>
                <w:numId w:val="0"/>
              </w:numPr>
              <w:tabs>
                <w:tab w:val="num" w:pos="900"/>
              </w:tabs>
              <w:rPr>
                <w:sz w:val="21"/>
                <w:szCs w:val="21"/>
              </w:rPr>
            </w:pPr>
            <w:r w:rsidRPr="002A6E62">
              <w:rPr>
                <w:sz w:val="21"/>
                <w:szCs w:val="21"/>
              </w:rPr>
              <w:t>Sebaovládanie a veselosť</w:t>
            </w:r>
          </w:p>
        </w:tc>
      </w:tr>
      <w:tr w:rsidR="002A6E62" w:rsidTr="002A6E62">
        <w:tc>
          <w:tcPr>
            <w:tcW w:w="817" w:type="dxa"/>
          </w:tcPr>
          <w:p w:rsidR="002A6E62" w:rsidRDefault="002A6E62" w:rsidP="002A6E62">
            <w:r>
              <w:t>18.</w:t>
            </w:r>
          </w:p>
        </w:tc>
        <w:tc>
          <w:tcPr>
            <w:tcW w:w="13327" w:type="dxa"/>
          </w:tcPr>
          <w:p w:rsidR="002A6E62" w:rsidRPr="002A6E62" w:rsidRDefault="002A6E62" w:rsidP="000F72F6">
            <w:pPr>
              <w:pStyle w:val="slovanzoznam"/>
              <w:numPr>
                <w:ilvl w:val="0"/>
                <w:numId w:val="0"/>
              </w:numPr>
              <w:tabs>
                <w:tab w:val="num" w:pos="900"/>
              </w:tabs>
              <w:rPr>
                <w:sz w:val="21"/>
                <w:szCs w:val="21"/>
              </w:rPr>
            </w:pPr>
            <w:r w:rsidRPr="002A6E62">
              <w:rPr>
                <w:sz w:val="21"/>
                <w:szCs w:val="21"/>
              </w:rPr>
              <w:t>Kultúrne vyjadrovanie citov</w:t>
            </w:r>
          </w:p>
        </w:tc>
      </w:tr>
      <w:tr w:rsidR="002A6E62" w:rsidTr="002A6E62">
        <w:tc>
          <w:tcPr>
            <w:tcW w:w="817" w:type="dxa"/>
          </w:tcPr>
          <w:p w:rsidR="002A6E62" w:rsidRDefault="002A6E62" w:rsidP="002A6E62">
            <w:r>
              <w:t>19.</w:t>
            </w:r>
          </w:p>
        </w:tc>
        <w:tc>
          <w:tcPr>
            <w:tcW w:w="13327" w:type="dxa"/>
          </w:tcPr>
          <w:p w:rsidR="002A6E62" w:rsidRPr="002A6E62" w:rsidRDefault="002A6E62" w:rsidP="000F72F6">
            <w:pPr>
              <w:pStyle w:val="slovanzoznam"/>
              <w:numPr>
                <w:ilvl w:val="0"/>
                <w:numId w:val="0"/>
              </w:numPr>
              <w:tabs>
                <w:tab w:val="num" w:pos="900"/>
              </w:tabs>
              <w:rPr>
                <w:sz w:val="21"/>
                <w:szCs w:val="21"/>
              </w:rPr>
            </w:pPr>
            <w:r w:rsidRPr="002A6E62">
              <w:rPr>
                <w:sz w:val="21"/>
                <w:szCs w:val="21"/>
              </w:rPr>
              <w:t>Náklonnosť medzi chlapcom a dievčaťom</w:t>
            </w:r>
          </w:p>
        </w:tc>
      </w:tr>
      <w:tr w:rsidR="002A6E62" w:rsidTr="002A6E62">
        <w:tc>
          <w:tcPr>
            <w:tcW w:w="817" w:type="dxa"/>
          </w:tcPr>
          <w:p w:rsidR="002A6E62" w:rsidRDefault="002A6E62" w:rsidP="002A6E62">
            <w:r>
              <w:t>20.</w:t>
            </w:r>
          </w:p>
        </w:tc>
        <w:tc>
          <w:tcPr>
            <w:tcW w:w="13327" w:type="dxa"/>
          </w:tcPr>
          <w:p w:rsidR="002A6E62" w:rsidRPr="002A6E62" w:rsidRDefault="002A6E62" w:rsidP="000F72F6">
            <w:pPr>
              <w:pStyle w:val="slovanzoznam"/>
              <w:numPr>
                <w:ilvl w:val="0"/>
                <w:numId w:val="0"/>
              </w:numPr>
              <w:tabs>
                <w:tab w:val="num" w:pos="900"/>
              </w:tabs>
              <w:rPr>
                <w:sz w:val="21"/>
                <w:szCs w:val="21"/>
              </w:rPr>
            </w:pPr>
            <w:r w:rsidRPr="002A6E62">
              <w:rPr>
                <w:sz w:val="21"/>
                <w:szCs w:val="21"/>
              </w:rPr>
              <w:t>Zamyslenie sa nad vlastným životným štýlom</w:t>
            </w:r>
          </w:p>
        </w:tc>
      </w:tr>
      <w:tr w:rsidR="002A6E62" w:rsidTr="006613ED">
        <w:tc>
          <w:tcPr>
            <w:tcW w:w="817" w:type="dxa"/>
          </w:tcPr>
          <w:p w:rsidR="002A6E62" w:rsidRDefault="002A6E62" w:rsidP="002A6E62">
            <w:r>
              <w:t>21.</w:t>
            </w:r>
          </w:p>
        </w:tc>
        <w:tc>
          <w:tcPr>
            <w:tcW w:w="13327" w:type="dxa"/>
            <w:vAlign w:val="center"/>
          </w:tcPr>
          <w:p w:rsidR="002A6E62" w:rsidRPr="002A6E62" w:rsidRDefault="002A6E62" w:rsidP="000F72F6">
            <w:pPr>
              <w:pStyle w:val="Obsahtabuky"/>
              <w:ind w:right="23"/>
              <w:rPr>
                <w:bCs/>
                <w:sz w:val="21"/>
                <w:szCs w:val="21"/>
              </w:rPr>
            </w:pPr>
            <w:r w:rsidRPr="002A6E62">
              <w:rPr>
                <w:bCs/>
                <w:sz w:val="21"/>
                <w:szCs w:val="21"/>
              </w:rPr>
              <w:t>Závislosti ohrozujúce náš život</w:t>
            </w:r>
          </w:p>
        </w:tc>
      </w:tr>
      <w:tr w:rsidR="002A6E62" w:rsidTr="006613ED">
        <w:tc>
          <w:tcPr>
            <w:tcW w:w="817" w:type="dxa"/>
          </w:tcPr>
          <w:p w:rsidR="002A6E62" w:rsidRDefault="002A6E62" w:rsidP="002A6E62">
            <w:r>
              <w:t>22.</w:t>
            </w:r>
          </w:p>
        </w:tc>
        <w:tc>
          <w:tcPr>
            <w:tcW w:w="13327" w:type="dxa"/>
            <w:vAlign w:val="center"/>
          </w:tcPr>
          <w:p w:rsidR="002A6E62" w:rsidRPr="002A6E62" w:rsidRDefault="002A6E62" w:rsidP="000F72F6">
            <w:pPr>
              <w:pStyle w:val="Obsahtabuky"/>
              <w:ind w:right="23"/>
              <w:rPr>
                <w:bCs/>
                <w:sz w:val="21"/>
                <w:szCs w:val="21"/>
              </w:rPr>
            </w:pPr>
            <w:r w:rsidRPr="002A6E62">
              <w:rPr>
                <w:bCs/>
                <w:sz w:val="21"/>
                <w:szCs w:val="21"/>
              </w:rPr>
              <w:t>Fajčenie</w:t>
            </w:r>
          </w:p>
        </w:tc>
      </w:tr>
      <w:tr w:rsidR="002A6E62" w:rsidTr="006613ED">
        <w:tc>
          <w:tcPr>
            <w:tcW w:w="817" w:type="dxa"/>
          </w:tcPr>
          <w:p w:rsidR="002A6E62" w:rsidRDefault="002A6E62" w:rsidP="002A6E62">
            <w:r>
              <w:t>23.</w:t>
            </w:r>
          </w:p>
        </w:tc>
        <w:tc>
          <w:tcPr>
            <w:tcW w:w="13327" w:type="dxa"/>
            <w:vAlign w:val="center"/>
          </w:tcPr>
          <w:p w:rsidR="002A6E62" w:rsidRPr="002A6E62" w:rsidRDefault="002A6E62" w:rsidP="000F72F6">
            <w:pPr>
              <w:pStyle w:val="Obsahtabuky"/>
              <w:ind w:right="23"/>
              <w:rPr>
                <w:bCs/>
                <w:sz w:val="21"/>
                <w:szCs w:val="21"/>
              </w:rPr>
            </w:pPr>
            <w:r w:rsidRPr="002A6E62">
              <w:rPr>
                <w:bCs/>
                <w:sz w:val="21"/>
                <w:szCs w:val="21"/>
              </w:rPr>
              <w:t>Alkohol</w:t>
            </w:r>
          </w:p>
        </w:tc>
      </w:tr>
      <w:tr w:rsidR="002A6E62" w:rsidTr="006613ED">
        <w:tc>
          <w:tcPr>
            <w:tcW w:w="817" w:type="dxa"/>
          </w:tcPr>
          <w:p w:rsidR="002A6E62" w:rsidRDefault="002A6E62" w:rsidP="002A6E62">
            <w:r>
              <w:t>24.</w:t>
            </w:r>
          </w:p>
        </w:tc>
        <w:tc>
          <w:tcPr>
            <w:tcW w:w="13327" w:type="dxa"/>
            <w:vAlign w:val="center"/>
          </w:tcPr>
          <w:p w:rsidR="002A6E62" w:rsidRPr="002A6E62" w:rsidRDefault="002A6E62" w:rsidP="000F72F6">
            <w:pPr>
              <w:pStyle w:val="Odsekzoznamu"/>
              <w:ind w:left="0" w:right="23"/>
              <w:rPr>
                <w:rFonts w:ascii="Times New Roman" w:hAnsi="Times New Roman"/>
                <w:bCs/>
                <w:sz w:val="21"/>
                <w:szCs w:val="21"/>
              </w:rPr>
            </w:pPr>
            <w:r w:rsidRPr="002A6E62">
              <w:rPr>
                <w:rFonts w:ascii="Times New Roman" w:hAnsi="Times New Roman"/>
                <w:bCs/>
                <w:sz w:val="21"/>
                <w:szCs w:val="21"/>
              </w:rPr>
              <w:t>Drogové závislosti</w:t>
            </w:r>
          </w:p>
        </w:tc>
      </w:tr>
      <w:tr w:rsidR="002A6E62" w:rsidTr="006613ED">
        <w:tc>
          <w:tcPr>
            <w:tcW w:w="817" w:type="dxa"/>
          </w:tcPr>
          <w:p w:rsidR="002A6E62" w:rsidRDefault="002A6E62" w:rsidP="002A6E62">
            <w:r>
              <w:t>25.</w:t>
            </w:r>
          </w:p>
        </w:tc>
        <w:tc>
          <w:tcPr>
            <w:tcW w:w="13327" w:type="dxa"/>
            <w:vAlign w:val="center"/>
          </w:tcPr>
          <w:p w:rsidR="002A6E62" w:rsidRPr="002A6E62" w:rsidRDefault="002A6E62" w:rsidP="000F72F6">
            <w:pPr>
              <w:pStyle w:val="Odsekzoznamu"/>
              <w:ind w:left="0" w:right="23"/>
              <w:rPr>
                <w:rFonts w:ascii="Times New Roman" w:hAnsi="Times New Roman"/>
                <w:bCs/>
                <w:sz w:val="21"/>
                <w:szCs w:val="21"/>
              </w:rPr>
            </w:pPr>
            <w:r w:rsidRPr="002A6E62">
              <w:rPr>
                <w:rFonts w:ascii="Times New Roman" w:hAnsi="Times New Roman"/>
                <w:bCs/>
                <w:sz w:val="21"/>
                <w:szCs w:val="21"/>
              </w:rPr>
              <w:t>Hracie automaty, TV, PC hry</w:t>
            </w:r>
          </w:p>
        </w:tc>
      </w:tr>
      <w:tr w:rsidR="002A6E62" w:rsidTr="006613ED">
        <w:tc>
          <w:tcPr>
            <w:tcW w:w="817" w:type="dxa"/>
          </w:tcPr>
          <w:p w:rsidR="002A6E62" w:rsidRDefault="002A6E62" w:rsidP="002A6E62">
            <w:r>
              <w:t>26.</w:t>
            </w:r>
          </w:p>
        </w:tc>
        <w:tc>
          <w:tcPr>
            <w:tcW w:w="13327" w:type="dxa"/>
            <w:vAlign w:val="center"/>
          </w:tcPr>
          <w:p w:rsidR="002A6E62" w:rsidRPr="002A6E62" w:rsidRDefault="002A6E62" w:rsidP="000F72F6">
            <w:pPr>
              <w:pStyle w:val="Odsekzoznamu"/>
              <w:ind w:left="0" w:right="23"/>
              <w:rPr>
                <w:rFonts w:ascii="Times New Roman" w:hAnsi="Times New Roman"/>
                <w:bCs/>
                <w:sz w:val="21"/>
                <w:szCs w:val="21"/>
              </w:rPr>
            </w:pPr>
            <w:r w:rsidRPr="002A6E62">
              <w:rPr>
                <w:rFonts w:ascii="Times New Roman" w:hAnsi="Times New Roman"/>
                <w:bCs/>
                <w:sz w:val="21"/>
                <w:szCs w:val="21"/>
              </w:rPr>
              <w:t>Sekty a kulty za rasovú neznášanlivosť</w:t>
            </w:r>
          </w:p>
        </w:tc>
      </w:tr>
      <w:tr w:rsidR="002A6E62" w:rsidTr="006613ED">
        <w:tc>
          <w:tcPr>
            <w:tcW w:w="817" w:type="dxa"/>
          </w:tcPr>
          <w:p w:rsidR="002A6E62" w:rsidRDefault="002A6E62" w:rsidP="002A6E62">
            <w:r>
              <w:t>27.</w:t>
            </w:r>
          </w:p>
        </w:tc>
        <w:tc>
          <w:tcPr>
            <w:tcW w:w="13327" w:type="dxa"/>
            <w:vAlign w:val="center"/>
          </w:tcPr>
          <w:p w:rsidR="002A6E62" w:rsidRPr="002A6E62" w:rsidRDefault="002A6E62" w:rsidP="000F72F6">
            <w:pPr>
              <w:pStyle w:val="Obsahtabuky"/>
              <w:ind w:right="23"/>
              <w:rPr>
                <w:bCs/>
                <w:sz w:val="21"/>
                <w:szCs w:val="21"/>
              </w:rPr>
            </w:pPr>
            <w:r w:rsidRPr="002A6E62">
              <w:rPr>
                <w:bCs/>
                <w:sz w:val="21"/>
                <w:szCs w:val="21"/>
              </w:rPr>
              <w:t>Ochrana pred vplyvom siekt</w:t>
            </w:r>
          </w:p>
        </w:tc>
      </w:tr>
      <w:tr w:rsidR="002A6E62" w:rsidTr="006613ED">
        <w:tc>
          <w:tcPr>
            <w:tcW w:w="817" w:type="dxa"/>
          </w:tcPr>
          <w:p w:rsidR="002A6E62" w:rsidRDefault="002A6E62" w:rsidP="002A6E62">
            <w:r>
              <w:t>28.</w:t>
            </w:r>
          </w:p>
        </w:tc>
        <w:tc>
          <w:tcPr>
            <w:tcW w:w="13327" w:type="dxa"/>
          </w:tcPr>
          <w:p w:rsidR="002A6E62" w:rsidRPr="002A6E62" w:rsidRDefault="002A6E62" w:rsidP="000F72F6">
            <w:pPr>
              <w:pStyle w:val="slovanzoznam"/>
              <w:numPr>
                <w:ilvl w:val="0"/>
                <w:numId w:val="0"/>
              </w:numPr>
              <w:tabs>
                <w:tab w:val="num" w:pos="900"/>
              </w:tabs>
              <w:rPr>
                <w:sz w:val="21"/>
                <w:szCs w:val="21"/>
              </w:rPr>
            </w:pPr>
            <w:r w:rsidRPr="002A6E62">
              <w:rPr>
                <w:sz w:val="21"/>
                <w:szCs w:val="21"/>
              </w:rPr>
              <w:t>Procociálne vzory v masmédiách</w:t>
            </w:r>
          </w:p>
        </w:tc>
      </w:tr>
      <w:tr w:rsidR="002A6E62" w:rsidTr="006613ED">
        <w:tc>
          <w:tcPr>
            <w:tcW w:w="817" w:type="dxa"/>
          </w:tcPr>
          <w:p w:rsidR="002A6E62" w:rsidRDefault="002A6E62" w:rsidP="002A6E62">
            <w:r>
              <w:t>29.</w:t>
            </w:r>
          </w:p>
        </w:tc>
        <w:tc>
          <w:tcPr>
            <w:tcW w:w="13327" w:type="dxa"/>
          </w:tcPr>
          <w:p w:rsidR="002A6E62" w:rsidRPr="002A6E62" w:rsidRDefault="002A6E62" w:rsidP="000F72F6">
            <w:pPr>
              <w:pStyle w:val="slovanzoznam"/>
              <w:numPr>
                <w:ilvl w:val="0"/>
                <w:numId w:val="0"/>
              </w:numPr>
              <w:tabs>
                <w:tab w:val="num" w:pos="900"/>
              </w:tabs>
              <w:rPr>
                <w:sz w:val="21"/>
                <w:szCs w:val="21"/>
              </w:rPr>
            </w:pPr>
            <w:r w:rsidRPr="002A6E62">
              <w:rPr>
                <w:sz w:val="21"/>
                <w:szCs w:val="21"/>
              </w:rPr>
              <w:t>Kritické hodnotenie televíznych programov</w:t>
            </w:r>
          </w:p>
        </w:tc>
      </w:tr>
      <w:tr w:rsidR="002A6E62" w:rsidTr="006613ED">
        <w:tc>
          <w:tcPr>
            <w:tcW w:w="817" w:type="dxa"/>
          </w:tcPr>
          <w:p w:rsidR="002A6E62" w:rsidRDefault="002A6E62" w:rsidP="002A6E62">
            <w:r>
              <w:t>30.</w:t>
            </w:r>
          </w:p>
        </w:tc>
        <w:tc>
          <w:tcPr>
            <w:tcW w:w="13327" w:type="dxa"/>
          </w:tcPr>
          <w:p w:rsidR="002A6E62" w:rsidRPr="002A6E62" w:rsidRDefault="002A6E62" w:rsidP="000F72F6">
            <w:pPr>
              <w:pStyle w:val="slovanzoznam"/>
              <w:numPr>
                <w:ilvl w:val="0"/>
                <w:numId w:val="0"/>
              </w:numPr>
              <w:tabs>
                <w:tab w:val="num" w:pos="900"/>
              </w:tabs>
              <w:rPr>
                <w:sz w:val="21"/>
                <w:szCs w:val="21"/>
              </w:rPr>
            </w:pPr>
            <w:r w:rsidRPr="002A6E62">
              <w:rPr>
                <w:sz w:val="21"/>
                <w:szCs w:val="21"/>
              </w:rPr>
              <w:t>Reklama a jej vplyv na spotrebiteľa</w:t>
            </w:r>
          </w:p>
        </w:tc>
      </w:tr>
      <w:tr w:rsidR="002A6E62" w:rsidTr="006613ED">
        <w:tc>
          <w:tcPr>
            <w:tcW w:w="817" w:type="dxa"/>
          </w:tcPr>
          <w:p w:rsidR="002A6E62" w:rsidRDefault="002A6E62" w:rsidP="002A6E62">
            <w:r>
              <w:t>31.</w:t>
            </w:r>
          </w:p>
        </w:tc>
        <w:tc>
          <w:tcPr>
            <w:tcW w:w="13327" w:type="dxa"/>
          </w:tcPr>
          <w:p w:rsidR="002A6E62" w:rsidRPr="002A6E62" w:rsidRDefault="002A6E62" w:rsidP="000F72F6">
            <w:pPr>
              <w:pStyle w:val="Obsahtabuky"/>
              <w:ind w:right="23"/>
              <w:rPr>
                <w:bCs/>
                <w:sz w:val="21"/>
                <w:szCs w:val="21"/>
              </w:rPr>
            </w:pPr>
            <w:r w:rsidRPr="002A6E62">
              <w:rPr>
                <w:bCs/>
                <w:sz w:val="21"/>
                <w:szCs w:val="21"/>
              </w:rPr>
              <w:t>Radosť ako pozitívny dar</w:t>
            </w:r>
          </w:p>
        </w:tc>
      </w:tr>
      <w:tr w:rsidR="002A6E62" w:rsidTr="006613ED">
        <w:tc>
          <w:tcPr>
            <w:tcW w:w="817" w:type="dxa"/>
          </w:tcPr>
          <w:p w:rsidR="002A6E62" w:rsidRDefault="002A6E62" w:rsidP="002A6E62">
            <w:r>
              <w:t>32.</w:t>
            </w:r>
          </w:p>
        </w:tc>
        <w:tc>
          <w:tcPr>
            <w:tcW w:w="13327" w:type="dxa"/>
          </w:tcPr>
          <w:p w:rsidR="002A6E62" w:rsidRPr="002A6E62" w:rsidRDefault="002A6E62" w:rsidP="000F72F6">
            <w:pPr>
              <w:pStyle w:val="Obsahtabuky"/>
              <w:ind w:right="23"/>
              <w:rPr>
                <w:bCs/>
                <w:sz w:val="21"/>
                <w:szCs w:val="21"/>
              </w:rPr>
            </w:pPr>
            <w:r w:rsidRPr="002A6E62">
              <w:rPr>
                <w:bCs/>
                <w:sz w:val="21"/>
                <w:szCs w:val="21"/>
              </w:rPr>
              <w:t>Pozitívny vzťah k životu a k ľuďom</w:t>
            </w:r>
          </w:p>
        </w:tc>
      </w:tr>
    </w:tbl>
    <w:p w:rsidR="00DB3ED0" w:rsidRDefault="00DB3ED0" w:rsidP="00DB3ED0">
      <w:r>
        <w:lastRenderedPageBreak/>
        <w:t>Žiak si vyberie 3 témy, z ktorých spracuje projekty alebo prezentácie. Referát – štandardná strana,písmo-12, times new roman, rozsah – min. 1 strana. Prezentácia – odovzdat na cd.</w:t>
      </w:r>
    </w:p>
    <w:p w:rsidR="00E15A0F" w:rsidRPr="002A6E62" w:rsidRDefault="00E15A0F" w:rsidP="002A6E62"/>
    <w:sectPr w:rsidR="00E15A0F" w:rsidRPr="002A6E62" w:rsidSect="002A6E62">
      <w:headerReference w:type="default" r:id="rId7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06A" w:rsidRDefault="004B506A" w:rsidP="00B17D33">
      <w:pPr>
        <w:spacing w:after="0" w:line="240" w:lineRule="auto"/>
      </w:pPr>
      <w:r>
        <w:separator/>
      </w:r>
    </w:p>
  </w:endnote>
  <w:endnote w:type="continuationSeparator" w:id="1">
    <w:p w:rsidR="004B506A" w:rsidRDefault="004B506A" w:rsidP="00B1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06A" w:rsidRDefault="004B506A" w:rsidP="00B17D33">
      <w:pPr>
        <w:spacing w:after="0" w:line="240" w:lineRule="auto"/>
      </w:pPr>
      <w:r>
        <w:separator/>
      </w:r>
    </w:p>
  </w:footnote>
  <w:footnote w:type="continuationSeparator" w:id="1">
    <w:p w:rsidR="004B506A" w:rsidRDefault="004B506A" w:rsidP="00B1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33" w:rsidRDefault="00B17D33">
    <w:pPr>
      <w:pStyle w:val="Hlavika"/>
    </w:pPr>
    <w:r>
      <w:t>Sylaby tercia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3A27E14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7D33"/>
    <w:rsid w:val="002A6E62"/>
    <w:rsid w:val="002F088A"/>
    <w:rsid w:val="004B506A"/>
    <w:rsid w:val="00B17D33"/>
    <w:rsid w:val="00CE427C"/>
    <w:rsid w:val="00DB3ED0"/>
    <w:rsid w:val="00E10FE4"/>
    <w:rsid w:val="00E1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42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rsid w:val="00B17D3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qFormat/>
    <w:rsid w:val="00B17D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Obsahtabuky">
    <w:name w:val="Obsah tabuľky"/>
    <w:basedOn w:val="Normlny"/>
    <w:rsid w:val="00B17D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B1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17D33"/>
  </w:style>
  <w:style w:type="paragraph" w:styleId="Pta">
    <w:name w:val="footer"/>
    <w:basedOn w:val="Normlny"/>
    <w:link w:val="PtaChar"/>
    <w:uiPriority w:val="99"/>
    <w:semiHidden/>
    <w:unhideWhenUsed/>
    <w:rsid w:val="00B1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17D33"/>
  </w:style>
  <w:style w:type="table" w:styleId="Mriekatabuky">
    <w:name w:val="Table Grid"/>
    <w:basedOn w:val="Normlnatabuka"/>
    <w:uiPriority w:val="59"/>
    <w:rsid w:val="002A6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Kuco</dc:creator>
  <cp:keywords/>
  <dc:description/>
  <cp:lastModifiedBy>Kuco</cp:lastModifiedBy>
  <cp:revision>5</cp:revision>
  <dcterms:created xsi:type="dcterms:W3CDTF">2012-10-04T09:27:00Z</dcterms:created>
  <dcterms:modified xsi:type="dcterms:W3CDTF">2012-10-04T15:32:00Z</dcterms:modified>
</cp:coreProperties>
</file>